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7D02" w:rsidRDefault="00397D02">
      <w:pPr>
        <w:rPr>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397D02">
      <w:pPr>
        <w:rPr>
          <w:rFonts w:ascii="Times New Roman" w:hAnsi="Times New Roman" w:cs="Times New Roman"/>
          <w:sz w:val="24"/>
        </w:rPr>
      </w:pPr>
    </w:p>
    <w:p w:rsidR="00397D02" w:rsidRDefault="00FA0BF3">
      <w:pPr>
        <w:spacing w:line="480" w:lineRule="auto"/>
        <w:jc w:val="center"/>
        <w:rPr>
          <w:rFonts w:ascii="Times New Roman" w:hAnsi="Times New Roman" w:cs="Times New Roman"/>
          <w:sz w:val="24"/>
        </w:rPr>
      </w:pPr>
      <w:r>
        <w:rPr>
          <w:rFonts w:ascii="Times New Roman" w:hAnsi="Times New Roman" w:cs="Times New Roman"/>
          <w:sz w:val="24"/>
        </w:rPr>
        <w:t>Counselling Experience Reflection</w:t>
      </w:r>
    </w:p>
    <w:p w:rsidR="00397D02" w:rsidRDefault="00FA0BF3">
      <w:pPr>
        <w:spacing w:line="480" w:lineRule="auto"/>
        <w:jc w:val="center"/>
        <w:rPr>
          <w:rFonts w:ascii="Times New Roman" w:hAnsi="Times New Roman" w:cs="Times New Roman"/>
          <w:sz w:val="24"/>
        </w:rPr>
      </w:pPr>
      <w:bookmarkStart w:id="0" w:name="bkAuthor"/>
      <w:bookmarkEnd w:id="0"/>
      <w:r>
        <w:rPr>
          <w:rFonts w:ascii="Times New Roman" w:hAnsi="Times New Roman" w:cs="Times New Roman"/>
          <w:sz w:val="24"/>
        </w:rPr>
        <w:t>Your</w:t>
      </w:r>
      <w:r w:rsidR="004F2D0D">
        <w:rPr>
          <w:rFonts w:ascii="Times New Roman" w:hAnsi="Times New Roman" w:cs="Times New Roman"/>
          <w:sz w:val="24"/>
        </w:rPr>
        <w:t xml:space="preserve"> Name </w:t>
      </w:r>
    </w:p>
    <w:p w:rsidR="00397D02" w:rsidRDefault="004F2D0D">
      <w:pPr>
        <w:spacing w:line="480" w:lineRule="auto"/>
        <w:jc w:val="center"/>
        <w:rPr>
          <w:rFonts w:ascii="Times New Roman" w:hAnsi="Times New Roman" w:cs="Times New Roman"/>
          <w:sz w:val="24"/>
        </w:rPr>
      </w:pPr>
      <w:bookmarkStart w:id="1" w:name="bkAuthorAffil"/>
      <w:bookmarkEnd w:id="1"/>
      <w:r>
        <w:rPr>
          <w:rFonts w:ascii="Times New Roman" w:hAnsi="Times New Roman" w:cs="Times New Roman"/>
          <w:sz w:val="24"/>
        </w:rPr>
        <w:t>University at Buffalo</w:t>
      </w: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jc w:val="center"/>
        <w:rPr>
          <w:rFonts w:ascii="Times New Roman" w:hAnsi="Times New Roman" w:cs="Times New Roman"/>
          <w:sz w:val="24"/>
        </w:rPr>
      </w:pPr>
    </w:p>
    <w:p w:rsidR="00397D02" w:rsidRDefault="00397D02">
      <w:pPr>
        <w:pStyle w:val="Header"/>
        <w:tabs>
          <w:tab w:val="clear" w:pos="4320"/>
          <w:tab w:val="clear" w:pos="8640"/>
        </w:tabs>
        <w:spacing w:line="480" w:lineRule="auto"/>
        <w:rPr>
          <w:rFonts w:ascii="Times New Roman" w:hAnsi="Times New Roman"/>
          <w:sz w:val="24"/>
        </w:rPr>
      </w:pPr>
    </w:p>
    <w:p w:rsidR="00397D02" w:rsidRDefault="00397D02">
      <w:pPr>
        <w:pStyle w:val="Header"/>
        <w:tabs>
          <w:tab w:val="clear" w:pos="4320"/>
          <w:tab w:val="clear" w:pos="8640"/>
        </w:tabs>
        <w:spacing w:line="480" w:lineRule="auto"/>
        <w:rPr>
          <w:rFonts w:ascii="Times New Roman" w:hAnsi="Times New Roman"/>
          <w:sz w:val="24"/>
        </w:rPr>
      </w:pPr>
    </w:p>
    <w:p w:rsidR="00397D02" w:rsidRDefault="00397D02">
      <w:pPr>
        <w:pStyle w:val="Header"/>
        <w:tabs>
          <w:tab w:val="clear" w:pos="4320"/>
          <w:tab w:val="clear" w:pos="8640"/>
        </w:tabs>
        <w:spacing w:line="480" w:lineRule="auto"/>
        <w:rPr>
          <w:rFonts w:ascii="Times New Roman" w:hAnsi="Times New Roman"/>
          <w:sz w:val="24"/>
        </w:rPr>
      </w:pPr>
    </w:p>
    <w:p w:rsidR="00397D02" w:rsidRDefault="004F2D0D">
      <w:pPr>
        <w:pStyle w:val="Header"/>
        <w:tabs>
          <w:tab w:val="clear" w:pos="4320"/>
          <w:tab w:val="clear" w:pos="8640"/>
        </w:tabs>
        <w:spacing w:line="480" w:lineRule="auto"/>
        <w:rPr>
          <w:rFonts w:ascii="Times New Roman" w:hAnsi="Times New Roman"/>
          <w:sz w:val="24"/>
        </w:rPr>
      </w:pPr>
      <w:r>
        <w:rPr>
          <w:rFonts w:ascii="Times New Roman" w:hAnsi="Times New Roman"/>
          <w:sz w:val="24"/>
        </w:rPr>
        <w:t xml:space="preserve">Correspondence concerning this paper should be addressed to </w:t>
      </w:r>
    </w:p>
    <w:p w:rsidR="00397D02" w:rsidRDefault="004F2D0D">
      <w:pPr>
        <w:pStyle w:val="Header"/>
        <w:tabs>
          <w:tab w:val="clear" w:pos="4320"/>
          <w:tab w:val="clear" w:pos="8640"/>
        </w:tabs>
        <w:spacing w:line="480" w:lineRule="auto"/>
        <w:rPr>
          <w:rFonts w:ascii="Times New Roman" w:hAnsi="Times New Roman"/>
          <w:sz w:val="24"/>
        </w:rPr>
      </w:pPr>
      <w:r>
        <w:rPr>
          <w:rFonts w:ascii="Times New Roman" w:hAnsi="Times New Roman"/>
          <w:sz w:val="24"/>
        </w:rPr>
        <w:t>123 Your Street</w:t>
      </w:r>
    </w:p>
    <w:p w:rsidR="00397D02" w:rsidRDefault="004F2D0D">
      <w:pPr>
        <w:pStyle w:val="Header"/>
        <w:tabs>
          <w:tab w:val="clear" w:pos="4320"/>
          <w:tab w:val="clear" w:pos="8640"/>
        </w:tabs>
        <w:spacing w:line="480" w:lineRule="auto"/>
        <w:rPr>
          <w:rFonts w:ascii="Times New Roman" w:hAnsi="Times New Roman"/>
          <w:sz w:val="24"/>
        </w:rPr>
      </w:pPr>
      <w:r>
        <w:rPr>
          <w:rFonts w:ascii="Times New Roman" w:hAnsi="Times New Roman"/>
          <w:sz w:val="24"/>
        </w:rPr>
        <w:t>YourTown, NY 14260</w:t>
      </w:r>
    </w:p>
    <w:p w:rsidR="00397D02" w:rsidRDefault="004F2D0D">
      <w:pPr>
        <w:pStyle w:val="Header"/>
        <w:tabs>
          <w:tab w:val="clear" w:pos="4320"/>
          <w:tab w:val="clear" w:pos="8640"/>
        </w:tabs>
        <w:spacing w:line="480" w:lineRule="auto"/>
        <w:rPr>
          <w:rFonts w:ascii="Times New Roman" w:hAnsi="Times New Roman"/>
          <w:sz w:val="24"/>
        </w:rPr>
      </w:pPr>
      <w:r>
        <w:rPr>
          <w:rFonts w:ascii="Times New Roman" w:hAnsi="Times New Roman"/>
          <w:sz w:val="24"/>
        </w:rPr>
        <w:t>Phone number: (716)645-1000</w:t>
      </w:r>
    </w:p>
    <w:p w:rsidR="00397D02" w:rsidRDefault="004F2D0D">
      <w:pPr>
        <w:spacing w:line="480" w:lineRule="auto"/>
        <w:rPr>
          <w:rFonts w:ascii="Times New Roman" w:hAnsi="Times New Roman" w:cs="Times New Roman"/>
          <w:sz w:val="24"/>
        </w:rPr>
      </w:pPr>
      <w:r>
        <w:rPr>
          <w:rFonts w:ascii="Times New Roman" w:hAnsi="Times New Roman" w:cs="Times New Roman"/>
          <w:sz w:val="24"/>
        </w:rPr>
        <w:t>Email: email@buffalo.edu</w:t>
      </w:r>
    </w:p>
    <w:p w:rsidR="004D1462" w:rsidRDefault="004D1462" w:rsidP="004D1462">
      <w:pPr>
        <w:spacing w:line="480" w:lineRule="auto"/>
        <w:jc w:val="center"/>
        <w:rPr>
          <w:rFonts w:ascii="Times New Roman" w:hAnsi="Times New Roman"/>
          <w:sz w:val="24"/>
        </w:rPr>
      </w:pPr>
      <w:r w:rsidRPr="004D1462">
        <w:rPr>
          <w:rFonts w:ascii="Times New Roman" w:hAnsi="Times New Roman"/>
          <w:sz w:val="24"/>
        </w:rPr>
        <w:lastRenderedPageBreak/>
        <w:t>Counselling Experience Reflection</w:t>
      </w:r>
    </w:p>
    <w:p w:rsidR="00397D02" w:rsidRPr="00837EBC" w:rsidRDefault="00236B38" w:rsidP="00052CDF">
      <w:pPr>
        <w:spacing w:line="480" w:lineRule="auto"/>
        <w:ind w:firstLine="720"/>
        <w:rPr>
          <w:rFonts w:ascii="Times New Roman" w:hAnsi="Times New Roman" w:cs="Times New Roman"/>
          <w:color w:val="000000"/>
          <w:sz w:val="24"/>
          <w:szCs w:val="20"/>
        </w:rPr>
      </w:pPr>
      <w:r>
        <w:rPr>
          <w:rFonts w:ascii="Times New Roman" w:hAnsi="Times New Roman"/>
          <w:sz w:val="24"/>
        </w:rPr>
        <w:t xml:space="preserve">This is a reflection of the counselling experience that I had </w:t>
      </w:r>
      <w:r w:rsidR="005C2F4D">
        <w:rPr>
          <w:rFonts w:ascii="Times New Roman" w:hAnsi="Times New Roman"/>
          <w:sz w:val="24"/>
        </w:rPr>
        <w:t>which took place within the office setting in a counselling organization. This counselling session was a client centered type of counselling in which the client, Jane, visited her counselor, Jerry, after booking an appointment with him in advance. This means that this is a kind of counselling in which the counselor is aware of his client</w:t>
      </w:r>
      <w:r w:rsidR="00052CDF">
        <w:rPr>
          <w:rFonts w:ascii="Times New Roman" w:hAnsi="Times New Roman"/>
          <w:sz w:val="24"/>
        </w:rPr>
        <w:t>’s coming even though it is the first meeting between them.</w:t>
      </w:r>
      <w:r w:rsidR="00837EBC">
        <w:rPr>
          <w:rFonts w:ascii="Times New Roman" w:hAnsi="Times New Roman" w:cs="Times New Roman"/>
          <w:b/>
          <w:color w:val="000000"/>
          <w:sz w:val="24"/>
          <w:szCs w:val="20"/>
        </w:rPr>
        <w:t xml:space="preserve"> </w:t>
      </w:r>
      <w:r w:rsidR="00837EBC">
        <w:rPr>
          <w:rFonts w:ascii="Times New Roman" w:hAnsi="Times New Roman" w:cs="Times New Roman"/>
          <w:color w:val="000000"/>
          <w:sz w:val="24"/>
          <w:szCs w:val="20"/>
        </w:rPr>
        <w:t>Being the first session, problem assessment was the main aim for the counselling experience that I had.</w:t>
      </w:r>
    </w:p>
    <w:p w:rsidR="00397D02" w:rsidRDefault="00052CDF">
      <w:pPr>
        <w:pStyle w:val="Heading1"/>
        <w:spacing w:before="0" w:after="0" w:line="480" w:lineRule="auto"/>
        <w:rPr>
          <w:b/>
          <w:sz w:val="24"/>
          <w:szCs w:val="24"/>
        </w:rPr>
      </w:pPr>
      <w:r>
        <w:rPr>
          <w:b/>
          <w:sz w:val="24"/>
          <w:szCs w:val="24"/>
        </w:rPr>
        <w:t>The Role of Counselling</w:t>
      </w:r>
    </w:p>
    <w:p w:rsidR="00397D02" w:rsidRDefault="00052CDF">
      <w:pPr>
        <w:spacing w:line="480" w:lineRule="auto"/>
        <w:ind w:firstLine="720"/>
        <w:rPr>
          <w:rFonts w:ascii="Times New Roman" w:hAnsi="Times New Roman"/>
          <w:sz w:val="24"/>
        </w:rPr>
      </w:pPr>
      <w:r>
        <w:rPr>
          <w:rFonts w:ascii="Times New Roman" w:hAnsi="Times New Roman"/>
          <w:sz w:val="24"/>
        </w:rPr>
        <w:t>From the experience I have had, I have come to the realization that the main role of counselling is to facilitate personal and interpersonal functioning within the li</w:t>
      </w:r>
      <w:r w:rsidR="00CF4C00">
        <w:rPr>
          <w:rFonts w:ascii="Times New Roman" w:hAnsi="Times New Roman"/>
          <w:sz w:val="24"/>
        </w:rPr>
        <w:t>fe of a client</w:t>
      </w:r>
      <w:r>
        <w:rPr>
          <w:rFonts w:ascii="Times New Roman" w:hAnsi="Times New Roman"/>
          <w:sz w:val="24"/>
        </w:rPr>
        <w:t xml:space="preserve">. </w:t>
      </w:r>
      <w:r w:rsidR="00CF4C00">
        <w:rPr>
          <w:rFonts w:ascii="Times New Roman" w:hAnsi="Times New Roman"/>
          <w:sz w:val="24"/>
        </w:rPr>
        <w:t>T</w:t>
      </w:r>
      <w:r>
        <w:rPr>
          <w:rFonts w:ascii="Times New Roman" w:hAnsi="Times New Roman"/>
          <w:sz w:val="24"/>
        </w:rPr>
        <w:t xml:space="preserve">o achieve this </w:t>
      </w:r>
      <w:r w:rsidR="00CF4C00">
        <w:rPr>
          <w:rFonts w:ascii="Times New Roman" w:hAnsi="Times New Roman"/>
          <w:sz w:val="24"/>
        </w:rPr>
        <w:t xml:space="preserve">goal, an effective counselling session must be focused on stabilizing the emotional, social, developmental, educational, and vocational concerns of the of the client. </w:t>
      </w:r>
      <w:r w:rsidR="00F64B42">
        <w:rPr>
          <w:rFonts w:ascii="Times New Roman" w:hAnsi="Times New Roman"/>
          <w:sz w:val="24"/>
        </w:rPr>
        <w:t>for this reason, I have come to the realization that counselling is a multidisciplinary profession that requires the counselor to be equipped with a wide range of interdisciplinary and intradisciplinary knowledge in order to offer the best counselling services to the clients.</w:t>
      </w:r>
      <w:r w:rsidR="00413483">
        <w:rPr>
          <w:rFonts w:ascii="Times New Roman" w:hAnsi="Times New Roman"/>
          <w:sz w:val="24"/>
        </w:rPr>
        <w:t xml:space="preserve"> In the counselling session that I read about, Jane has social and emotional issues that Jerry has to solve, the issues of which require Jerry to borrow from different disciplines in order to offer the best solution to his client. </w:t>
      </w:r>
    </w:p>
    <w:p w:rsidR="00397D02" w:rsidRDefault="00404DF7">
      <w:pPr>
        <w:pStyle w:val="Heading1"/>
        <w:spacing w:before="0" w:after="0" w:line="480" w:lineRule="auto"/>
        <w:rPr>
          <w:b/>
          <w:sz w:val="24"/>
          <w:szCs w:val="24"/>
        </w:rPr>
      </w:pPr>
      <w:bookmarkStart w:id="2" w:name="_Toc288422963"/>
      <w:bookmarkStart w:id="3" w:name="_Toc288424311"/>
      <w:r>
        <w:rPr>
          <w:b/>
          <w:sz w:val="24"/>
          <w:szCs w:val="24"/>
        </w:rPr>
        <w:t>Communication</w:t>
      </w:r>
      <w:r w:rsidR="004F2D0D">
        <w:rPr>
          <w:b/>
          <w:sz w:val="24"/>
          <w:szCs w:val="24"/>
        </w:rPr>
        <w:t xml:space="preserve"> </w:t>
      </w:r>
      <w:bookmarkEnd w:id="2"/>
      <w:bookmarkEnd w:id="3"/>
    </w:p>
    <w:p w:rsidR="00397D02" w:rsidRDefault="007409D3">
      <w:pPr>
        <w:spacing w:line="480" w:lineRule="auto"/>
        <w:ind w:firstLine="720"/>
        <w:rPr>
          <w:rFonts w:ascii="Times New Roman" w:hAnsi="Times New Roman"/>
          <w:sz w:val="24"/>
        </w:rPr>
      </w:pPr>
      <w:r>
        <w:rPr>
          <w:rFonts w:ascii="Times New Roman" w:hAnsi="Times New Roman"/>
          <w:sz w:val="24"/>
        </w:rPr>
        <w:t xml:space="preserve">From the experience I have had with the counselling session that I read about, I have come to understand that communication forms the main foundation upon which the relation between the client and the counselor is anchored. I have learnt that before meeting the counselor, it is normal for the client to feel nervous. Being nervous, the client feels uneasy to share </w:t>
      </w:r>
      <w:r w:rsidR="00550E74">
        <w:rPr>
          <w:rFonts w:ascii="Times New Roman" w:hAnsi="Times New Roman"/>
          <w:sz w:val="24"/>
        </w:rPr>
        <w:t>their</w:t>
      </w:r>
      <w:r>
        <w:rPr>
          <w:rFonts w:ascii="Times New Roman" w:hAnsi="Times New Roman"/>
          <w:sz w:val="24"/>
        </w:rPr>
        <w:t xml:space="preserve"> problems with the client and it is the responsibility of the counselor to communicate effectively </w:t>
      </w:r>
      <w:r>
        <w:rPr>
          <w:rFonts w:ascii="Times New Roman" w:hAnsi="Times New Roman"/>
          <w:sz w:val="24"/>
        </w:rPr>
        <w:lastRenderedPageBreak/>
        <w:t>with the client in order to create a tension-free environment for an effective alliance with the client.</w:t>
      </w:r>
    </w:p>
    <w:p w:rsidR="00397D02" w:rsidRDefault="004F2D0D">
      <w:pPr>
        <w:pStyle w:val="Heading1"/>
        <w:spacing w:before="0" w:after="0" w:line="480" w:lineRule="auto"/>
        <w:rPr>
          <w:b/>
          <w:sz w:val="24"/>
          <w:szCs w:val="24"/>
        </w:rPr>
      </w:pPr>
      <w:bookmarkStart w:id="4" w:name="_Toc288422965"/>
      <w:bookmarkStart w:id="5" w:name="_Toc288424313"/>
      <w:r>
        <w:rPr>
          <w:b/>
          <w:sz w:val="24"/>
          <w:szCs w:val="24"/>
        </w:rPr>
        <w:t>Concl</w:t>
      </w:r>
      <w:r>
        <w:rPr>
          <w:b/>
          <w:sz w:val="24"/>
          <w:szCs w:val="24"/>
        </w:rPr>
        <w:t>usion</w:t>
      </w:r>
      <w:bookmarkEnd w:id="4"/>
      <w:bookmarkEnd w:id="5"/>
    </w:p>
    <w:p w:rsidR="00397D02" w:rsidRDefault="00532C38">
      <w:pPr>
        <w:spacing w:line="480" w:lineRule="auto"/>
        <w:ind w:firstLine="720"/>
        <w:rPr>
          <w:rFonts w:ascii="Times New Roman" w:hAnsi="Times New Roman"/>
          <w:sz w:val="24"/>
        </w:rPr>
      </w:pPr>
      <w:r>
        <w:rPr>
          <w:rFonts w:ascii="Times New Roman" w:hAnsi="Times New Roman"/>
          <w:sz w:val="24"/>
        </w:rPr>
        <w:t xml:space="preserve">In conclusion, the experience I had with the counselling </w:t>
      </w:r>
      <w:r w:rsidR="00EB07C5">
        <w:rPr>
          <w:rFonts w:ascii="Times New Roman" w:hAnsi="Times New Roman"/>
          <w:sz w:val="24"/>
        </w:rPr>
        <w:t xml:space="preserve">I read about made me come to the realization of several facts that are critical to making a counselling session successful. </w:t>
      </w:r>
      <w:r w:rsidR="00F64D2C">
        <w:rPr>
          <w:rFonts w:ascii="Times New Roman" w:hAnsi="Times New Roman"/>
          <w:sz w:val="24"/>
        </w:rPr>
        <w:t xml:space="preserve">One major fact I have discovered in this experience is that counselling is a multidisciplinary profession that requires the counsellor to be widely knowledgeable in order to offer effective intervention to the problems of clients that are usually of a </w:t>
      </w:r>
      <w:r w:rsidR="00413150">
        <w:rPr>
          <w:rFonts w:ascii="Times New Roman" w:hAnsi="Times New Roman"/>
          <w:sz w:val="24"/>
        </w:rPr>
        <w:t>diverse</w:t>
      </w:r>
      <w:r w:rsidR="00F64D2C">
        <w:rPr>
          <w:rFonts w:ascii="Times New Roman" w:hAnsi="Times New Roman"/>
          <w:sz w:val="24"/>
        </w:rPr>
        <w:t xml:space="preserve"> nature.</w:t>
      </w:r>
      <w:r w:rsidR="00D34247">
        <w:rPr>
          <w:rFonts w:ascii="Times New Roman" w:hAnsi="Times New Roman"/>
          <w:sz w:val="24"/>
        </w:rPr>
        <w:t xml:space="preserve"> I have also discovered that</w:t>
      </w:r>
      <w:r w:rsidR="00017C6D">
        <w:rPr>
          <w:rFonts w:ascii="Times New Roman" w:hAnsi="Times New Roman"/>
          <w:sz w:val="24"/>
        </w:rPr>
        <w:t xml:space="preserve"> communication is the key foundation upon which the relationship between the client and the counselor is founded and that it is the responsibility of the counselor to ensure such communication is effective.</w:t>
      </w:r>
      <w:bookmarkStart w:id="6" w:name="_GoBack"/>
      <w:bookmarkEnd w:id="6"/>
      <w:r w:rsidR="00F64D2C">
        <w:rPr>
          <w:rFonts w:ascii="Times New Roman" w:hAnsi="Times New Roman"/>
          <w:sz w:val="24"/>
        </w:rPr>
        <w:t xml:space="preserve"> </w:t>
      </w:r>
    </w:p>
    <w:p w:rsidR="00397D02" w:rsidRDefault="00397D02">
      <w:pPr>
        <w:spacing w:line="480" w:lineRule="auto"/>
        <w:ind w:firstLine="720"/>
        <w:rPr>
          <w:rFonts w:ascii="Times New Roman" w:hAnsi="Times New Roman"/>
          <w:sz w:val="24"/>
        </w:rPr>
      </w:pPr>
    </w:p>
    <w:p w:rsidR="00397D02" w:rsidRDefault="00397D02">
      <w:pPr>
        <w:spacing w:line="480" w:lineRule="auto"/>
        <w:ind w:firstLine="720"/>
        <w:rPr>
          <w:rFonts w:ascii="Times New Roman" w:hAnsi="Times New Roman"/>
          <w:sz w:val="24"/>
        </w:rPr>
      </w:pPr>
    </w:p>
    <w:p w:rsidR="00397D02" w:rsidRDefault="004F2D0D">
      <w:pPr>
        <w:rPr>
          <w:rFonts w:ascii="Times New Roman" w:hAnsi="Times New Roman" w:cs="Times New Roman"/>
          <w:b/>
          <w:kern w:val="32"/>
          <w:sz w:val="24"/>
        </w:rPr>
      </w:pPr>
      <w:r>
        <w:rPr>
          <w:b/>
          <w:sz w:val="24"/>
        </w:rPr>
        <w:br w:type="page"/>
      </w:r>
    </w:p>
    <w:p w:rsidR="00397D02" w:rsidRPr="00971C77" w:rsidRDefault="004F2D0D">
      <w:pPr>
        <w:pStyle w:val="Heading1"/>
        <w:spacing w:before="0" w:after="0" w:line="480" w:lineRule="auto"/>
        <w:rPr>
          <w:b/>
          <w:sz w:val="24"/>
          <w:szCs w:val="24"/>
        </w:rPr>
      </w:pPr>
      <w:r w:rsidRPr="00971C77">
        <w:rPr>
          <w:b/>
          <w:sz w:val="24"/>
          <w:szCs w:val="24"/>
        </w:rPr>
        <w:lastRenderedPageBreak/>
        <w:t>References</w:t>
      </w:r>
      <w:bookmarkStart w:id="7" w:name="_Toc288422966"/>
      <w:bookmarkStart w:id="8" w:name="_Toc288424314"/>
    </w:p>
    <w:bookmarkEnd w:id="7"/>
    <w:bookmarkEnd w:id="8"/>
    <w:p w:rsidR="00397D02" w:rsidRDefault="004F2D0D">
      <w:pPr>
        <w:spacing w:line="480" w:lineRule="auto"/>
        <w:rPr>
          <w:rFonts w:ascii="Times New Roman" w:hAnsi="Times New Roman" w:cs="Times New Roman"/>
          <w:sz w:val="24"/>
        </w:rPr>
      </w:pPr>
      <w:r>
        <w:rPr>
          <w:rFonts w:ascii="Times New Roman" w:hAnsi="Times New Roman" w:cs="Times New Roman"/>
          <w:sz w:val="24"/>
        </w:rPr>
        <w:t xml:space="preserve">Gupta, K.  (1999).  </w:t>
      </w:r>
      <w:r>
        <w:rPr>
          <w:rFonts w:ascii="Times New Roman" w:hAnsi="Times New Roman" w:cs="Times New Roman"/>
          <w:i/>
          <w:sz w:val="24"/>
        </w:rPr>
        <w:t>A practical guide to needs as</w:t>
      </w:r>
      <w:r>
        <w:rPr>
          <w:rFonts w:ascii="Times New Roman" w:hAnsi="Times New Roman" w:cs="Times New Roman"/>
          <w:i/>
          <w:sz w:val="24"/>
        </w:rPr>
        <w:t xml:space="preserve">sessment.  </w:t>
      </w:r>
      <w:r>
        <w:rPr>
          <w:rFonts w:ascii="Times New Roman" w:hAnsi="Times New Roman" w:cs="Times New Roman"/>
          <w:sz w:val="24"/>
        </w:rPr>
        <w:t>San Francisco: John Wiley &amp; Sons.</w:t>
      </w:r>
    </w:p>
    <w:p w:rsidR="00397D02" w:rsidRDefault="004F2D0D">
      <w:pPr>
        <w:spacing w:line="480" w:lineRule="auto"/>
        <w:rPr>
          <w:rFonts w:ascii="Times New Roman" w:hAnsi="Times New Roman" w:cs="Times New Roman"/>
          <w:i/>
          <w:sz w:val="24"/>
        </w:rPr>
      </w:pPr>
      <w:r>
        <w:rPr>
          <w:rFonts w:ascii="Times New Roman" w:hAnsi="Times New Roman" w:cs="Times New Roman"/>
          <w:sz w:val="24"/>
        </w:rPr>
        <w:t xml:space="preserve">Harless, J. (1989, May). Wasted behavior:  A confession. </w:t>
      </w:r>
      <w:r>
        <w:rPr>
          <w:rFonts w:ascii="Times New Roman" w:hAnsi="Times New Roman" w:cs="Times New Roman"/>
          <w:i/>
          <w:sz w:val="24"/>
        </w:rPr>
        <w:t xml:space="preserve">Training, </w:t>
      </w:r>
      <w:r>
        <w:rPr>
          <w:rFonts w:ascii="Times New Roman" w:hAnsi="Times New Roman" w:cs="Times New Roman"/>
          <w:sz w:val="24"/>
        </w:rPr>
        <w:t>26, 5, pg. 35.</w:t>
      </w:r>
      <w:r>
        <w:rPr>
          <w:rFonts w:ascii="Times New Roman" w:hAnsi="Times New Roman" w:cs="Times New Roman"/>
          <w:i/>
          <w:sz w:val="24"/>
        </w:rPr>
        <w:t xml:space="preserve"> </w:t>
      </w:r>
    </w:p>
    <w:p w:rsidR="00397D02" w:rsidRDefault="00397D02">
      <w:pPr>
        <w:pStyle w:val="Heading1"/>
        <w:spacing w:before="0" w:after="0" w:line="480" w:lineRule="auto"/>
        <w:jc w:val="left"/>
      </w:pPr>
    </w:p>
    <w:sectPr w:rsidR="00397D02">
      <w:headerReference w:type="default" r:id="rId7"/>
      <w:headerReference w:type="first" r:id="rId8"/>
      <w:pgSz w:w="12240" w:h="15840" w:code="1"/>
      <w:pgMar w:top="1440" w:right="1440" w:bottom="1440" w:left="1440" w:header="720" w:footer="720" w:gutter="0"/>
      <w:paperSrc w:first="11"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2D0D" w:rsidRDefault="004F2D0D">
      <w:r>
        <w:separator/>
      </w:r>
    </w:p>
  </w:endnote>
  <w:endnote w:type="continuationSeparator" w:id="0">
    <w:p w:rsidR="004F2D0D" w:rsidRDefault="004F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2D0D" w:rsidRDefault="004F2D0D">
      <w:r>
        <w:separator/>
      </w:r>
    </w:p>
  </w:footnote>
  <w:footnote w:type="continuationSeparator" w:id="0">
    <w:p w:rsidR="004F2D0D" w:rsidRDefault="004F2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D02" w:rsidRDefault="004F2D0D">
    <w:pPr>
      <w:tabs>
        <w:tab w:val="left" w:pos="8910"/>
      </w:tabs>
      <w:rPr>
        <w:noProof/>
      </w:rPr>
    </w:pPr>
    <w:r>
      <w:rPr>
        <w:rFonts w:ascii="Times New Roman" w:hAnsi="Times New Roman" w:cs="Times New Roman"/>
        <w:sz w:val="24"/>
      </w:rPr>
      <w:t xml:space="preserve">CEP 401: Intro to Counseling </w:t>
    </w:r>
    <w:r>
      <w:rPr>
        <w:rFonts w:ascii="Times New Roman" w:hAnsi="Times New Roman" w:cs="Times New Roman"/>
        <w:sz w:val="24"/>
      </w:rPr>
      <w:t xml:space="preserve">                                                                                                       </w:t>
    </w:r>
    <w:r>
      <w:fldChar w:fldCharType="begin"/>
    </w:r>
    <w:r>
      <w:instrText xml:space="preserve"> PAGE   \* MERGEFORMAT </w:instrText>
    </w:r>
    <w:r>
      <w:fldChar w:fldCharType="separate"/>
    </w:r>
    <w:r>
      <w:rPr>
        <w:noProof/>
      </w:rPr>
      <w:t>2</w:t>
    </w:r>
    <w:r>
      <w:rPr>
        <w:noProof/>
      </w:rPr>
      <w:fldChar w:fldCharType="end"/>
    </w:r>
  </w:p>
  <w:p w:rsidR="00397D02" w:rsidRDefault="00397D02">
    <w:pPr>
      <w:pStyle w:val="Header"/>
      <w:tabs>
        <w:tab w:val="right" w:pos="9360"/>
      </w:tabs>
      <w:rPr>
        <w: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7D02" w:rsidRDefault="004F2D0D">
    <w:pPr>
      <w:pStyle w:val="Header"/>
      <w:tabs>
        <w:tab w:val="right" w:pos="9360"/>
      </w:tabs>
      <w:rPr>
        <w:rFonts w:ascii="Times New Roman" w:hAnsi="Times New Roman"/>
        <w:sz w:val="24"/>
      </w:rPr>
    </w:pPr>
    <w:r>
      <w:rPr>
        <w:rFonts w:ascii="Times New Roman" w:hAnsi="Times New Roman"/>
        <w:sz w:val="24"/>
      </w:rPr>
      <w:t>CEP 401: INTRO TO COUNSELING</w:t>
    </w:r>
    <w:r>
      <w:rPr>
        <w:rFonts w:ascii="Times New Roman" w:hAnsi="Times New Roman"/>
        <w:sz w:val="24"/>
      </w:rPr>
      <w:tab/>
    </w:r>
    <w:r>
      <w:rPr>
        <w:rFonts w:ascii="Times New Roman" w:hAnsi="Times New Roman"/>
        <w:sz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singleLevel"/>
    <w:tmpl w:val="B540C4B0"/>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0000001"/>
    <w:multiLevelType w:val="hybridMultilevel"/>
    <w:tmpl w:val="753C21F6"/>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00000002"/>
    <w:multiLevelType w:val="multilevel"/>
    <w:tmpl w:val="883C1044"/>
    <w:lvl w:ilvl="0">
      <w:start w:val="1"/>
      <w:numFmt w:val="bullet"/>
      <w:lvlText w:val=""/>
      <w:lvlJc w:val="left"/>
      <w:pPr>
        <w:tabs>
          <w:tab w:val="left" w:pos="0"/>
        </w:tabs>
        <w:ind w:left="0" w:firstLine="0"/>
      </w:pPr>
      <w:rPr>
        <w:rFonts w:ascii="Symbol" w:hAnsi="Symbol" w:hint="default"/>
      </w:rPr>
    </w:lvl>
    <w:lvl w:ilvl="1">
      <w:start w:val="1"/>
      <w:numFmt w:val="bullet"/>
      <w:lvlText w:val=""/>
      <w:lvlJc w:val="left"/>
      <w:pPr>
        <w:tabs>
          <w:tab w:val="left" w:pos="720"/>
        </w:tabs>
        <w:ind w:left="1080" w:hanging="360"/>
      </w:pPr>
      <w:rPr>
        <w:rFonts w:ascii="Symbol" w:hAnsi="Symbol" w:hint="default"/>
      </w:rPr>
    </w:lvl>
    <w:lvl w:ilvl="2">
      <w:start w:val="1"/>
      <w:numFmt w:val="bullet"/>
      <w:lvlText w:val="o"/>
      <w:lvlJc w:val="left"/>
      <w:pPr>
        <w:tabs>
          <w:tab w:val="left" w:pos="1440"/>
        </w:tabs>
        <w:ind w:left="1800" w:hanging="360"/>
      </w:pPr>
      <w:rPr>
        <w:rFonts w:ascii="Courier New" w:hAnsi="Courier New" w:cs="Arial" w:hint="default"/>
      </w:rPr>
    </w:lvl>
    <w:lvl w:ilvl="3">
      <w:start w:val="1"/>
      <w:numFmt w:val="bullet"/>
      <w:lvlText w:val=""/>
      <w:lvlJc w:val="left"/>
      <w:pPr>
        <w:tabs>
          <w:tab w:val="left" w:pos="2160"/>
        </w:tabs>
        <w:ind w:left="2520" w:hanging="360"/>
      </w:pPr>
      <w:rPr>
        <w:rFonts w:ascii="Wingdings" w:hAnsi="Wingdings" w:hint="default"/>
      </w:rPr>
    </w:lvl>
    <w:lvl w:ilvl="4">
      <w:start w:val="1"/>
      <w:numFmt w:val="bullet"/>
      <w:lvlText w:val=""/>
      <w:lvlJc w:val="left"/>
      <w:pPr>
        <w:tabs>
          <w:tab w:val="left" w:pos="2880"/>
        </w:tabs>
        <w:ind w:left="3240" w:hanging="360"/>
      </w:pPr>
      <w:rPr>
        <w:rFonts w:ascii="Wingdings" w:hAnsi="Wingdings" w:hint="default"/>
      </w:rPr>
    </w:lvl>
    <w:lvl w:ilvl="5">
      <w:start w:val="1"/>
      <w:numFmt w:val="bullet"/>
      <w:lvlText w:val=""/>
      <w:lvlJc w:val="left"/>
      <w:pPr>
        <w:tabs>
          <w:tab w:val="left" w:pos="3600"/>
        </w:tabs>
        <w:ind w:left="3960" w:hanging="360"/>
      </w:pPr>
      <w:rPr>
        <w:rFonts w:ascii="Symbol" w:hAnsi="Symbol" w:hint="default"/>
      </w:rPr>
    </w:lvl>
    <w:lvl w:ilvl="6">
      <w:start w:val="1"/>
      <w:numFmt w:val="bullet"/>
      <w:lvlText w:val="o"/>
      <w:lvlJc w:val="left"/>
      <w:pPr>
        <w:tabs>
          <w:tab w:val="left" w:pos="4320"/>
        </w:tabs>
        <w:ind w:left="4680" w:hanging="360"/>
      </w:pPr>
      <w:rPr>
        <w:rFonts w:ascii="Courier New" w:hAnsi="Courier New" w:cs="Arial" w:hint="default"/>
      </w:rPr>
    </w:lvl>
    <w:lvl w:ilvl="7">
      <w:start w:val="1"/>
      <w:numFmt w:val="bullet"/>
      <w:lvlText w:val=""/>
      <w:lvlJc w:val="left"/>
      <w:pPr>
        <w:tabs>
          <w:tab w:val="left" w:pos="5040"/>
        </w:tabs>
        <w:ind w:left="5400" w:hanging="360"/>
      </w:pPr>
      <w:rPr>
        <w:rFonts w:ascii="Wingdings" w:hAnsi="Wingdings" w:hint="default"/>
      </w:rPr>
    </w:lvl>
    <w:lvl w:ilvl="8">
      <w:start w:val="1"/>
      <w:numFmt w:val="bullet"/>
      <w:lvlText w:val=""/>
      <w:lvlJc w:val="left"/>
      <w:pPr>
        <w:tabs>
          <w:tab w:val="left" w:pos="5760"/>
        </w:tabs>
        <w:ind w:left="6120" w:hanging="360"/>
      </w:pPr>
      <w:rPr>
        <w:rFonts w:ascii="Wingdings" w:hAnsi="Wingdings" w:hint="default"/>
      </w:rPr>
    </w:lvl>
  </w:abstractNum>
  <w:abstractNum w:abstractNumId="3" w15:restartNumberingAfterBreak="0">
    <w:nsid w:val="00000003"/>
    <w:multiLevelType w:val="hybridMultilevel"/>
    <w:tmpl w:val="CCB60C32"/>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4" w15:restartNumberingAfterBreak="0">
    <w:nsid w:val="00000004"/>
    <w:multiLevelType w:val="singleLevel"/>
    <w:tmpl w:val="9F04CA5C"/>
    <w:lvl w:ilvl="0">
      <w:start w:val="1"/>
      <w:numFmt w:val="bullet"/>
      <w:lvlText w:val=""/>
      <w:lvlJc w:val="left"/>
      <w:pPr>
        <w:tabs>
          <w:tab w:val="left" w:pos="1800"/>
        </w:tabs>
        <w:ind w:left="1800" w:hanging="360"/>
      </w:pPr>
      <w:rPr>
        <w:rFonts w:ascii="Symbol" w:hAnsi="Symbol" w:hint="default"/>
      </w:rPr>
    </w:lvl>
  </w:abstractNum>
  <w:abstractNum w:abstractNumId="5" w15:restartNumberingAfterBreak="0">
    <w:nsid w:val="00000005"/>
    <w:multiLevelType w:val="hybridMultilevel"/>
    <w:tmpl w:val="6DDE4C26"/>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6" w15:restartNumberingAfterBreak="0">
    <w:nsid w:val="00000006"/>
    <w:multiLevelType w:val="hybridMultilevel"/>
    <w:tmpl w:val="706C615E"/>
    <w:lvl w:ilvl="0" w:tplc="0409000F">
      <w:start w:val="1"/>
      <w:numFmt w:val="decimal"/>
      <w:lvlText w:val="%1."/>
      <w:lvlJc w:val="left"/>
      <w:pPr>
        <w:tabs>
          <w:tab w:val="left" w:pos="1080"/>
        </w:tabs>
        <w:ind w:left="1080" w:hanging="360"/>
      </w:pPr>
    </w:lvl>
    <w:lvl w:ilvl="1" w:tplc="DAB83F82">
      <w:start w:val="1"/>
      <w:numFmt w:val="lowerLetter"/>
      <w:lvlText w:val="%2."/>
      <w:lvlJc w:val="left"/>
      <w:pPr>
        <w:tabs>
          <w:tab w:val="left" w:pos="2385"/>
        </w:tabs>
        <w:ind w:left="2385" w:hanging="945"/>
      </w:pPr>
      <w:rPr>
        <w:rFonts w:hint="default"/>
      </w:rPr>
    </w:lvl>
    <w:lvl w:ilvl="2" w:tplc="0409001B" w:tentative="1">
      <w:start w:val="1"/>
      <w:numFmt w:val="lowerRoman"/>
      <w:lvlText w:val="%3."/>
      <w:lvlJc w:val="right"/>
      <w:pPr>
        <w:tabs>
          <w:tab w:val="left" w:pos="2520"/>
        </w:tabs>
        <w:ind w:left="2520" w:hanging="180"/>
      </w:pPr>
    </w:lvl>
    <w:lvl w:ilvl="3" w:tplc="0409000F" w:tentative="1">
      <w:start w:val="1"/>
      <w:numFmt w:val="decimal"/>
      <w:lvlText w:val="%4."/>
      <w:lvlJc w:val="left"/>
      <w:pPr>
        <w:tabs>
          <w:tab w:val="left" w:pos="3240"/>
        </w:tabs>
        <w:ind w:left="3240" w:hanging="360"/>
      </w:pPr>
    </w:lvl>
    <w:lvl w:ilvl="4" w:tplc="04090019" w:tentative="1">
      <w:start w:val="1"/>
      <w:numFmt w:val="lowerLetter"/>
      <w:lvlText w:val="%5."/>
      <w:lvlJc w:val="left"/>
      <w:pPr>
        <w:tabs>
          <w:tab w:val="left" w:pos="3960"/>
        </w:tabs>
        <w:ind w:left="3960" w:hanging="360"/>
      </w:pPr>
    </w:lvl>
    <w:lvl w:ilvl="5" w:tplc="0409001B" w:tentative="1">
      <w:start w:val="1"/>
      <w:numFmt w:val="lowerRoman"/>
      <w:lvlText w:val="%6."/>
      <w:lvlJc w:val="right"/>
      <w:pPr>
        <w:tabs>
          <w:tab w:val="left" w:pos="4680"/>
        </w:tabs>
        <w:ind w:left="4680" w:hanging="180"/>
      </w:pPr>
    </w:lvl>
    <w:lvl w:ilvl="6" w:tplc="0409000F" w:tentative="1">
      <w:start w:val="1"/>
      <w:numFmt w:val="decimal"/>
      <w:lvlText w:val="%7."/>
      <w:lvlJc w:val="left"/>
      <w:pPr>
        <w:tabs>
          <w:tab w:val="left" w:pos="5400"/>
        </w:tabs>
        <w:ind w:left="5400" w:hanging="360"/>
      </w:pPr>
    </w:lvl>
    <w:lvl w:ilvl="7" w:tplc="04090019" w:tentative="1">
      <w:start w:val="1"/>
      <w:numFmt w:val="lowerLetter"/>
      <w:lvlText w:val="%8."/>
      <w:lvlJc w:val="left"/>
      <w:pPr>
        <w:tabs>
          <w:tab w:val="left" w:pos="6120"/>
        </w:tabs>
        <w:ind w:left="6120" w:hanging="360"/>
      </w:pPr>
    </w:lvl>
    <w:lvl w:ilvl="8" w:tplc="0409001B" w:tentative="1">
      <w:start w:val="1"/>
      <w:numFmt w:val="lowerRoman"/>
      <w:lvlText w:val="%9."/>
      <w:lvlJc w:val="right"/>
      <w:pPr>
        <w:tabs>
          <w:tab w:val="left" w:pos="6840"/>
        </w:tabs>
        <w:ind w:left="6840" w:hanging="180"/>
      </w:pPr>
    </w:lvl>
  </w:abstractNum>
  <w:abstractNum w:abstractNumId="7" w15:restartNumberingAfterBreak="0">
    <w:nsid w:val="00000007"/>
    <w:multiLevelType w:val="hybridMultilevel"/>
    <w:tmpl w:val="EAE62CAA"/>
    <w:lvl w:ilvl="0" w:tplc="0409000F">
      <w:start w:val="1"/>
      <w:numFmt w:val="decimal"/>
      <w:lvlText w:val="%1."/>
      <w:lvlJc w:val="left"/>
      <w:pPr>
        <w:tabs>
          <w:tab w:val="left" w:pos="720"/>
        </w:tabs>
        <w:ind w:left="720" w:hanging="360"/>
      </w:pPr>
    </w:lvl>
    <w:lvl w:ilvl="1" w:tplc="04090019">
      <w:start w:val="1"/>
      <w:numFmt w:val="lowerLetter"/>
      <w:lvlText w:val="%2."/>
      <w:lvlJc w:val="left"/>
      <w:pPr>
        <w:tabs>
          <w:tab w:val="left" w:pos="1440"/>
        </w:tabs>
        <w:ind w:left="1440" w:hanging="360"/>
      </w:pPr>
    </w:lvl>
    <w:lvl w:ilvl="2" w:tplc="0409001B">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8" w15:restartNumberingAfterBreak="0">
    <w:nsid w:val="00000008"/>
    <w:multiLevelType w:val="hybridMultilevel"/>
    <w:tmpl w:val="4BB4CF26"/>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9" w15:restartNumberingAfterBreak="0">
    <w:nsid w:val="00000009"/>
    <w:multiLevelType w:val="hybridMultilevel"/>
    <w:tmpl w:val="1220B0BA"/>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10" w15:restartNumberingAfterBreak="0">
    <w:nsid w:val="0000000A"/>
    <w:multiLevelType w:val="hybridMultilevel"/>
    <w:tmpl w:val="F9D88822"/>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1" w15:restartNumberingAfterBreak="0">
    <w:nsid w:val="0000000B"/>
    <w:multiLevelType w:val="hybridMultilevel"/>
    <w:tmpl w:val="163085DE"/>
    <w:lvl w:ilvl="0" w:tplc="D988CD8C">
      <w:start w:val="1"/>
      <w:numFmt w:val="bullet"/>
      <w:lvlText w:val=""/>
      <w:lvlJc w:val="left"/>
      <w:pPr>
        <w:tabs>
          <w:tab w:val="left" w:pos="360"/>
        </w:tabs>
        <w:ind w:left="360" w:hanging="360"/>
      </w:pPr>
      <w:rPr>
        <w:rFonts w:ascii="Symbol" w:hAnsi="Symbol" w:hint="default"/>
        <w:color w:val="auto"/>
      </w:rPr>
    </w:lvl>
    <w:lvl w:ilvl="1" w:tplc="D988CD8C">
      <w:start w:val="1"/>
      <w:numFmt w:val="bullet"/>
      <w:lvlText w:val=""/>
      <w:lvlJc w:val="left"/>
      <w:pPr>
        <w:tabs>
          <w:tab w:val="left" w:pos="360"/>
        </w:tabs>
        <w:ind w:left="360" w:hanging="360"/>
      </w:pPr>
      <w:rPr>
        <w:rFonts w:ascii="Symbol" w:hAnsi="Symbol" w:hint="default"/>
        <w:color w:val="auto"/>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2" w15:restartNumberingAfterBreak="0">
    <w:nsid w:val="0000000C"/>
    <w:multiLevelType w:val="singleLevel"/>
    <w:tmpl w:val="C688FCE0"/>
    <w:lvl w:ilvl="0">
      <w:start w:val="1"/>
      <w:numFmt w:val="bullet"/>
      <w:lvlText w:val=""/>
      <w:lvlJc w:val="left"/>
      <w:pPr>
        <w:tabs>
          <w:tab w:val="left" w:pos="1440"/>
        </w:tabs>
        <w:ind w:left="1440" w:hanging="360"/>
      </w:pPr>
      <w:rPr>
        <w:rFonts w:ascii="Symbol" w:hAnsi="Symbol" w:hint="default"/>
      </w:rPr>
    </w:lvl>
  </w:abstractNum>
  <w:abstractNum w:abstractNumId="13" w15:restartNumberingAfterBreak="0">
    <w:nsid w:val="0000000D"/>
    <w:multiLevelType w:val="hybridMultilevel"/>
    <w:tmpl w:val="F15E2AAC"/>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14" w15:restartNumberingAfterBreak="0">
    <w:nsid w:val="0000000E"/>
    <w:multiLevelType w:val="singleLevel"/>
    <w:tmpl w:val="6F8005FC"/>
    <w:lvl w:ilvl="0">
      <w:start w:val="1"/>
      <w:numFmt w:val="decimal"/>
      <w:lvlText w:val="%1."/>
      <w:lvlJc w:val="left"/>
      <w:pPr>
        <w:tabs>
          <w:tab w:val="left" w:pos="1800"/>
        </w:tabs>
        <w:ind w:left="1800" w:hanging="360"/>
      </w:pPr>
    </w:lvl>
  </w:abstractNum>
  <w:abstractNum w:abstractNumId="15" w15:restartNumberingAfterBreak="0">
    <w:nsid w:val="0000000F"/>
    <w:multiLevelType w:val="singleLevel"/>
    <w:tmpl w:val="8252F0BC"/>
    <w:lvl w:ilvl="0">
      <w:start w:val="1"/>
      <w:numFmt w:val="bullet"/>
      <w:lvlText w:val=""/>
      <w:lvlJc w:val="left"/>
      <w:pPr>
        <w:tabs>
          <w:tab w:val="left" w:pos="1080"/>
        </w:tabs>
        <w:ind w:left="1080" w:hanging="360"/>
      </w:pPr>
      <w:rPr>
        <w:rFonts w:ascii="Symbol" w:hAnsi="Symbol" w:hint="default"/>
      </w:rPr>
    </w:lvl>
  </w:abstractNum>
  <w:abstractNum w:abstractNumId="16" w15:restartNumberingAfterBreak="0">
    <w:nsid w:val="00000010"/>
    <w:multiLevelType w:val="hybridMultilevel"/>
    <w:tmpl w:val="15EC751A"/>
    <w:lvl w:ilvl="0" w:tplc="E274F73A">
      <w:start w:val="1"/>
      <w:numFmt w:val="bullet"/>
      <w:lvlText w:val=""/>
      <w:lvlJc w:val="left"/>
      <w:pPr>
        <w:tabs>
          <w:tab w:val="left" w:pos="720"/>
        </w:tabs>
        <w:ind w:left="720" w:hanging="360"/>
      </w:pPr>
      <w:rPr>
        <w:rFonts w:ascii="Symbol" w:hAnsi="Symbol" w:hint="default"/>
      </w:rPr>
    </w:lvl>
    <w:lvl w:ilvl="1" w:tplc="0409000F">
      <w:start w:val="1"/>
      <w:numFmt w:val="decimal"/>
      <w:lvlText w:val="%2."/>
      <w:lvlJc w:val="left"/>
      <w:pPr>
        <w:tabs>
          <w:tab w:val="left" w:pos="1440"/>
        </w:tabs>
        <w:ind w:left="1440" w:hanging="360"/>
      </w:pPr>
      <w:rPr>
        <w:rFonts w:hint="default"/>
      </w:rPr>
    </w:lvl>
    <w:lvl w:ilvl="2" w:tplc="04090005">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cs="Wingdings"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cs="Wingdings"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00000011"/>
    <w:multiLevelType w:val="hybridMultilevel"/>
    <w:tmpl w:val="048CBE6E"/>
    <w:lvl w:ilvl="0" w:tplc="D988CD8C">
      <w:start w:val="1"/>
      <w:numFmt w:val="bullet"/>
      <w:lvlText w:val=""/>
      <w:lvlJc w:val="left"/>
      <w:pPr>
        <w:tabs>
          <w:tab w:val="left" w:pos="360"/>
        </w:tabs>
        <w:ind w:left="360" w:hanging="360"/>
      </w:pPr>
      <w:rPr>
        <w:rFonts w:ascii="Symbol" w:hAnsi="Symbol" w:hint="default"/>
        <w:color w:val="auto"/>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8" w15:restartNumberingAfterBreak="0">
    <w:nsid w:val="00000012"/>
    <w:multiLevelType w:val="hybridMultilevel"/>
    <w:tmpl w:val="3A66BB74"/>
    <w:lvl w:ilvl="0" w:tplc="D988CD8C">
      <w:start w:val="1"/>
      <w:numFmt w:val="bullet"/>
      <w:lvlText w:val=""/>
      <w:lvlJc w:val="left"/>
      <w:pPr>
        <w:tabs>
          <w:tab w:val="left" w:pos="360"/>
        </w:tabs>
        <w:ind w:left="360" w:hanging="360"/>
      </w:pPr>
      <w:rPr>
        <w:rFonts w:ascii="Symbol" w:hAnsi="Symbol" w:hint="default"/>
        <w:color w:val="auto"/>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19" w15:restartNumberingAfterBreak="0">
    <w:nsid w:val="00000013"/>
    <w:multiLevelType w:val="hybridMultilevel"/>
    <w:tmpl w:val="60F289C8"/>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20" w15:restartNumberingAfterBreak="0">
    <w:nsid w:val="00000014"/>
    <w:multiLevelType w:val="hybridMultilevel"/>
    <w:tmpl w:val="A47CBB0E"/>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21" w15:restartNumberingAfterBreak="0">
    <w:nsid w:val="00000015"/>
    <w:multiLevelType w:val="singleLevel"/>
    <w:tmpl w:val="BAC24B5C"/>
    <w:lvl w:ilvl="0">
      <w:start w:val="1"/>
      <w:numFmt w:val="decimal"/>
      <w:lvlText w:val="%1."/>
      <w:lvlJc w:val="left"/>
      <w:pPr>
        <w:tabs>
          <w:tab w:val="left" w:pos="720"/>
        </w:tabs>
        <w:ind w:left="720" w:hanging="360"/>
      </w:pPr>
    </w:lvl>
  </w:abstractNum>
  <w:abstractNum w:abstractNumId="22" w15:restartNumberingAfterBreak="0">
    <w:nsid w:val="00000016"/>
    <w:multiLevelType w:val="singleLevel"/>
    <w:tmpl w:val="FD207FA6"/>
    <w:lvl w:ilvl="0">
      <w:start w:val="1"/>
      <w:numFmt w:val="decimal"/>
      <w:lvlText w:val="%1."/>
      <w:lvlJc w:val="left"/>
      <w:pPr>
        <w:tabs>
          <w:tab w:val="left" w:pos="1440"/>
        </w:tabs>
        <w:ind w:left="1440" w:hanging="360"/>
      </w:pPr>
    </w:lvl>
  </w:abstractNum>
  <w:abstractNum w:abstractNumId="23" w15:restartNumberingAfterBreak="0">
    <w:nsid w:val="00000017"/>
    <w:multiLevelType w:val="singleLevel"/>
    <w:tmpl w:val="E092DE3C"/>
    <w:lvl w:ilvl="0">
      <w:start w:val="1"/>
      <w:numFmt w:val="decimal"/>
      <w:lvlText w:val="%1."/>
      <w:lvlJc w:val="left"/>
      <w:pPr>
        <w:tabs>
          <w:tab w:val="left" w:pos="1080"/>
        </w:tabs>
        <w:ind w:left="1080" w:hanging="360"/>
      </w:pPr>
    </w:lvl>
  </w:abstractNum>
  <w:abstractNum w:abstractNumId="24" w15:restartNumberingAfterBreak="0">
    <w:nsid w:val="00000018"/>
    <w:multiLevelType w:val="hybridMultilevel"/>
    <w:tmpl w:val="62CA4F4E"/>
    <w:lvl w:ilvl="0" w:tplc="D988CD8C">
      <w:start w:val="1"/>
      <w:numFmt w:val="bullet"/>
      <w:lvlText w:val=""/>
      <w:lvlJc w:val="left"/>
      <w:pPr>
        <w:tabs>
          <w:tab w:val="left" w:pos="360"/>
        </w:tabs>
        <w:ind w:left="360" w:hanging="360"/>
      </w:pPr>
      <w:rPr>
        <w:rFonts w:ascii="Symbol" w:hAnsi="Symbol" w:hint="default"/>
        <w:color w:val="auto"/>
      </w:rPr>
    </w:lvl>
    <w:lvl w:ilvl="1" w:tplc="04090003" w:tentative="1">
      <w:start w:val="1"/>
      <w:numFmt w:val="bullet"/>
      <w:lvlText w:val="o"/>
      <w:lvlJc w:val="left"/>
      <w:pPr>
        <w:tabs>
          <w:tab w:val="left" w:pos="1440"/>
        </w:tabs>
        <w:ind w:left="1440" w:hanging="360"/>
      </w:pPr>
      <w:rPr>
        <w:rFonts w:ascii="Courier New" w:hAnsi="Courier New" w:hint="default"/>
      </w:rPr>
    </w:lvl>
    <w:lvl w:ilvl="2" w:tplc="04090005" w:tentative="1">
      <w:start w:val="1"/>
      <w:numFmt w:val="bullet"/>
      <w:lvlText w:val=""/>
      <w:lvlJc w:val="left"/>
      <w:pPr>
        <w:tabs>
          <w:tab w:val="left" w:pos="2160"/>
        </w:tabs>
        <w:ind w:left="2160" w:hanging="360"/>
      </w:pPr>
      <w:rPr>
        <w:rFonts w:ascii="Wingdings" w:hAnsi="Wingdings" w:hint="default"/>
      </w:rPr>
    </w:lvl>
    <w:lvl w:ilvl="3" w:tplc="04090001" w:tentative="1">
      <w:start w:val="1"/>
      <w:numFmt w:val="bullet"/>
      <w:lvlText w:val=""/>
      <w:lvlJc w:val="left"/>
      <w:pPr>
        <w:tabs>
          <w:tab w:val="left" w:pos="2880"/>
        </w:tabs>
        <w:ind w:left="2880" w:hanging="360"/>
      </w:pPr>
      <w:rPr>
        <w:rFonts w:ascii="Symbol" w:hAnsi="Symbol" w:hint="default"/>
      </w:rPr>
    </w:lvl>
    <w:lvl w:ilvl="4" w:tplc="04090003" w:tentative="1">
      <w:start w:val="1"/>
      <w:numFmt w:val="bullet"/>
      <w:lvlText w:val="o"/>
      <w:lvlJc w:val="left"/>
      <w:pPr>
        <w:tabs>
          <w:tab w:val="left" w:pos="3600"/>
        </w:tabs>
        <w:ind w:left="3600" w:hanging="360"/>
      </w:pPr>
      <w:rPr>
        <w:rFonts w:ascii="Courier New" w:hAnsi="Courier New" w:hint="default"/>
      </w:rPr>
    </w:lvl>
    <w:lvl w:ilvl="5" w:tplc="04090005" w:tentative="1">
      <w:start w:val="1"/>
      <w:numFmt w:val="bullet"/>
      <w:lvlText w:val=""/>
      <w:lvlJc w:val="left"/>
      <w:pPr>
        <w:tabs>
          <w:tab w:val="left" w:pos="4320"/>
        </w:tabs>
        <w:ind w:left="4320" w:hanging="360"/>
      </w:pPr>
      <w:rPr>
        <w:rFonts w:ascii="Wingdings" w:hAnsi="Wingdings" w:hint="default"/>
      </w:rPr>
    </w:lvl>
    <w:lvl w:ilvl="6" w:tplc="04090001" w:tentative="1">
      <w:start w:val="1"/>
      <w:numFmt w:val="bullet"/>
      <w:lvlText w:val=""/>
      <w:lvlJc w:val="left"/>
      <w:pPr>
        <w:tabs>
          <w:tab w:val="left" w:pos="5040"/>
        </w:tabs>
        <w:ind w:left="5040" w:hanging="360"/>
      </w:pPr>
      <w:rPr>
        <w:rFonts w:ascii="Symbol" w:hAnsi="Symbol" w:hint="default"/>
      </w:rPr>
    </w:lvl>
    <w:lvl w:ilvl="7" w:tplc="04090003" w:tentative="1">
      <w:start w:val="1"/>
      <w:numFmt w:val="bullet"/>
      <w:lvlText w:val="o"/>
      <w:lvlJc w:val="left"/>
      <w:pPr>
        <w:tabs>
          <w:tab w:val="left" w:pos="5760"/>
        </w:tabs>
        <w:ind w:left="5760" w:hanging="360"/>
      </w:pPr>
      <w:rPr>
        <w:rFonts w:ascii="Courier New" w:hAnsi="Courier New" w:hint="default"/>
      </w:rPr>
    </w:lvl>
    <w:lvl w:ilvl="8" w:tplc="04090005" w:tentative="1">
      <w:start w:val="1"/>
      <w:numFmt w:val="bullet"/>
      <w:lvlText w:val=""/>
      <w:lvlJc w:val="left"/>
      <w:pPr>
        <w:tabs>
          <w:tab w:val="left" w:pos="6480"/>
        </w:tabs>
        <w:ind w:left="6480" w:hanging="360"/>
      </w:pPr>
      <w:rPr>
        <w:rFonts w:ascii="Wingdings" w:hAnsi="Wingdings" w:hint="default"/>
      </w:rPr>
    </w:lvl>
  </w:abstractNum>
  <w:abstractNum w:abstractNumId="25" w15:restartNumberingAfterBreak="0">
    <w:nsid w:val="00000019"/>
    <w:multiLevelType w:val="hybridMultilevel"/>
    <w:tmpl w:val="2780C366"/>
    <w:lvl w:ilvl="0" w:tplc="D988CD8C">
      <w:start w:val="1"/>
      <w:numFmt w:val="bullet"/>
      <w:lvlText w:val=""/>
      <w:lvlJc w:val="left"/>
      <w:pPr>
        <w:tabs>
          <w:tab w:val="left" w:pos="1080"/>
        </w:tabs>
        <w:ind w:left="1080" w:hanging="360"/>
      </w:pPr>
      <w:rPr>
        <w:rFonts w:ascii="Symbol" w:hAnsi="Symbol" w:hint="default"/>
        <w:color w:val="auto"/>
      </w:rPr>
    </w:lvl>
    <w:lvl w:ilvl="1" w:tplc="04090003" w:tentative="1">
      <w:start w:val="1"/>
      <w:numFmt w:val="bullet"/>
      <w:lvlText w:val="o"/>
      <w:lvlJc w:val="left"/>
      <w:pPr>
        <w:tabs>
          <w:tab w:val="left" w:pos="2160"/>
        </w:tabs>
        <w:ind w:left="2160" w:hanging="360"/>
      </w:pPr>
      <w:rPr>
        <w:rFonts w:ascii="Courier New" w:hAnsi="Courier New" w:hint="default"/>
      </w:rPr>
    </w:lvl>
    <w:lvl w:ilvl="2" w:tplc="04090005" w:tentative="1">
      <w:start w:val="1"/>
      <w:numFmt w:val="bullet"/>
      <w:lvlText w:val=""/>
      <w:lvlJc w:val="left"/>
      <w:pPr>
        <w:tabs>
          <w:tab w:val="left" w:pos="2880"/>
        </w:tabs>
        <w:ind w:left="2880" w:hanging="360"/>
      </w:pPr>
      <w:rPr>
        <w:rFonts w:ascii="Wingdings" w:hAnsi="Wingdings" w:hint="default"/>
      </w:rPr>
    </w:lvl>
    <w:lvl w:ilvl="3" w:tplc="04090001" w:tentative="1">
      <w:start w:val="1"/>
      <w:numFmt w:val="bullet"/>
      <w:lvlText w:val=""/>
      <w:lvlJc w:val="left"/>
      <w:pPr>
        <w:tabs>
          <w:tab w:val="left" w:pos="3600"/>
        </w:tabs>
        <w:ind w:left="3600" w:hanging="360"/>
      </w:pPr>
      <w:rPr>
        <w:rFonts w:ascii="Symbol" w:hAnsi="Symbol" w:hint="default"/>
      </w:rPr>
    </w:lvl>
    <w:lvl w:ilvl="4" w:tplc="04090003" w:tentative="1">
      <w:start w:val="1"/>
      <w:numFmt w:val="bullet"/>
      <w:lvlText w:val="o"/>
      <w:lvlJc w:val="left"/>
      <w:pPr>
        <w:tabs>
          <w:tab w:val="left" w:pos="4320"/>
        </w:tabs>
        <w:ind w:left="4320" w:hanging="360"/>
      </w:pPr>
      <w:rPr>
        <w:rFonts w:ascii="Courier New" w:hAnsi="Courier New" w:hint="default"/>
      </w:rPr>
    </w:lvl>
    <w:lvl w:ilvl="5" w:tplc="04090005" w:tentative="1">
      <w:start w:val="1"/>
      <w:numFmt w:val="bullet"/>
      <w:lvlText w:val=""/>
      <w:lvlJc w:val="left"/>
      <w:pPr>
        <w:tabs>
          <w:tab w:val="left" w:pos="5040"/>
        </w:tabs>
        <w:ind w:left="5040" w:hanging="360"/>
      </w:pPr>
      <w:rPr>
        <w:rFonts w:ascii="Wingdings" w:hAnsi="Wingdings" w:hint="default"/>
      </w:rPr>
    </w:lvl>
    <w:lvl w:ilvl="6" w:tplc="04090001" w:tentative="1">
      <w:start w:val="1"/>
      <w:numFmt w:val="bullet"/>
      <w:lvlText w:val=""/>
      <w:lvlJc w:val="left"/>
      <w:pPr>
        <w:tabs>
          <w:tab w:val="left" w:pos="5760"/>
        </w:tabs>
        <w:ind w:left="5760" w:hanging="360"/>
      </w:pPr>
      <w:rPr>
        <w:rFonts w:ascii="Symbol" w:hAnsi="Symbol" w:hint="default"/>
      </w:rPr>
    </w:lvl>
    <w:lvl w:ilvl="7" w:tplc="04090003" w:tentative="1">
      <w:start w:val="1"/>
      <w:numFmt w:val="bullet"/>
      <w:lvlText w:val="o"/>
      <w:lvlJc w:val="left"/>
      <w:pPr>
        <w:tabs>
          <w:tab w:val="left" w:pos="6480"/>
        </w:tabs>
        <w:ind w:left="6480" w:hanging="360"/>
      </w:pPr>
      <w:rPr>
        <w:rFonts w:ascii="Courier New" w:hAnsi="Courier New" w:hint="default"/>
      </w:rPr>
    </w:lvl>
    <w:lvl w:ilvl="8" w:tplc="04090005" w:tentative="1">
      <w:start w:val="1"/>
      <w:numFmt w:val="bullet"/>
      <w:lvlText w:val=""/>
      <w:lvlJc w:val="left"/>
      <w:pPr>
        <w:tabs>
          <w:tab w:val="left" w:pos="7200"/>
        </w:tabs>
        <w:ind w:left="7200" w:hanging="360"/>
      </w:pPr>
      <w:rPr>
        <w:rFonts w:ascii="Wingdings" w:hAnsi="Wingdings" w:hint="default"/>
      </w:rPr>
    </w:lvl>
  </w:abstractNum>
  <w:abstractNum w:abstractNumId="26" w15:restartNumberingAfterBreak="0">
    <w:nsid w:val="0000001A"/>
    <w:multiLevelType w:val="hybridMultilevel"/>
    <w:tmpl w:val="85602588"/>
    <w:lvl w:ilvl="0" w:tplc="0409000F">
      <w:start w:val="1"/>
      <w:numFmt w:val="decimal"/>
      <w:lvlText w:val="%1."/>
      <w:lvlJc w:val="left"/>
      <w:pPr>
        <w:tabs>
          <w:tab w:val="left" w:pos="1440"/>
        </w:tabs>
        <w:ind w:left="1440" w:hanging="360"/>
      </w:pPr>
    </w:lvl>
    <w:lvl w:ilvl="1" w:tplc="04090019" w:tentative="1">
      <w:start w:val="1"/>
      <w:numFmt w:val="lowerLetter"/>
      <w:lvlText w:val="%2."/>
      <w:lvlJc w:val="left"/>
      <w:pPr>
        <w:tabs>
          <w:tab w:val="left" w:pos="2160"/>
        </w:tabs>
        <w:ind w:left="2160" w:hanging="360"/>
      </w:pPr>
    </w:lvl>
    <w:lvl w:ilvl="2" w:tplc="0409001B" w:tentative="1">
      <w:start w:val="1"/>
      <w:numFmt w:val="lowerRoman"/>
      <w:lvlText w:val="%3."/>
      <w:lvlJc w:val="right"/>
      <w:pPr>
        <w:tabs>
          <w:tab w:val="left" w:pos="2880"/>
        </w:tabs>
        <w:ind w:left="2880" w:hanging="180"/>
      </w:pPr>
    </w:lvl>
    <w:lvl w:ilvl="3" w:tplc="0409000F" w:tentative="1">
      <w:start w:val="1"/>
      <w:numFmt w:val="decimal"/>
      <w:lvlText w:val="%4."/>
      <w:lvlJc w:val="left"/>
      <w:pPr>
        <w:tabs>
          <w:tab w:val="left" w:pos="3600"/>
        </w:tabs>
        <w:ind w:left="3600" w:hanging="360"/>
      </w:pPr>
    </w:lvl>
    <w:lvl w:ilvl="4" w:tplc="04090019" w:tentative="1">
      <w:start w:val="1"/>
      <w:numFmt w:val="lowerLetter"/>
      <w:lvlText w:val="%5."/>
      <w:lvlJc w:val="left"/>
      <w:pPr>
        <w:tabs>
          <w:tab w:val="left" w:pos="4320"/>
        </w:tabs>
        <w:ind w:left="4320" w:hanging="360"/>
      </w:pPr>
    </w:lvl>
    <w:lvl w:ilvl="5" w:tplc="0409001B" w:tentative="1">
      <w:start w:val="1"/>
      <w:numFmt w:val="lowerRoman"/>
      <w:lvlText w:val="%6."/>
      <w:lvlJc w:val="right"/>
      <w:pPr>
        <w:tabs>
          <w:tab w:val="left" w:pos="5040"/>
        </w:tabs>
        <w:ind w:left="5040" w:hanging="180"/>
      </w:pPr>
    </w:lvl>
    <w:lvl w:ilvl="6" w:tplc="0409000F" w:tentative="1">
      <w:start w:val="1"/>
      <w:numFmt w:val="decimal"/>
      <w:lvlText w:val="%7."/>
      <w:lvlJc w:val="left"/>
      <w:pPr>
        <w:tabs>
          <w:tab w:val="left" w:pos="5760"/>
        </w:tabs>
        <w:ind w:left="5760" w:hanging="360"/>
      </w:pPr>
    </w:lvl>
    <w:lvl w:ilvl="7" w:tplc="04090019" w:tentative="1">
      <w:start w:val="1"/>
      <w:numFmt w:val="lowerLetter"/>
      <w:lvlText w:val="%8."/>
      <w:lvlJc w:val="left"/>
      <w:pPr>
        <w:tabs>
          <w:tab w:val="left" w:pos="6480"/>
        </w:tabs>
        <w:ind w:left="6480" w:hanging="360"/>
      </w:pPr>
    </w:lvl>
    <w:lvl w:ilvl="8" w:tplc="0409001B" w:tentative="1">
      <w:start w:val="1"/>
      <w:numFmt w:val="lowerRoman"/>
      <w:lvlText w:val="%9."/>
      <w:lvlJc w:val="right"/>
      <w:pPr>
        <w:tabs>
          <w:tab w:val="left" w:pos="7200"/>
        </w:tabs>
        <w:ind w:left="7200" w:hanging="180"/>
      </w:pPr>
    </w:lvl>
  </w:abstractNum>
  <w:abstractNum w:abstractNumId="27" w15:restartNumberingAfterBreak="0">
    <w:nsid w:val="0000001B"/>
    <w:multiLevelType w:val="singleLevel"/>
    <w:tmpl w:val="2E0AAA52"/>
    <w:lvl w:ilvl="0">
      <w:start w:val="1"/>
      <w:numFmt w:val="bullet"/>
      <w:lvlText w:val=""/>
      <w:lvlJc w:val="left"/>
      <w:pPr>
        <w:tabs>
          <w:tab w:val="left" w:pos="720"/>
        </w:tabs>
        <w:ind w:left="720" w:hanging="360"/>
      </w:pPr>
      <w:rPr>
        <w:rFonts w:ascii="Symbol" w:hAnsi="Symbol" w:hint="default"/>
      </w:rPr>
    </w:lvl>
  </w:abstractNum>
  <w:abstractNum w:abstractNumId="28" w15:restartNumberingAfterBreak="0">
    <w:nsid w:val="0000001C"/>
    <w:multiLevelType w:val="hybridMultilevel"/>
    <w:tmpl w:val="120EEFCE"/>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29" w15:restartNumberingAfterBreak="0">
    <w:nsid w:val="0000001D"/>
    <w:multiLevelType w:val="hybridMultilevel"/>
    <w:tmpl w:val="3C74B3EE"/>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30" w15:restartNumberingAfterBreak="0">
    <w:nsid w:val="0000001E"/>
    <w:multiLevelType w:val="hybridMultilevel"/>
    <w:tmpl w:val="561AA0CA"/>
    <w:lvl w:ilvl="0" w:tplc="0409000F">
      <w:start w:val="1"/>
      <w:numFmt w:val="decimal"/>
      <w:lvlText w:val="%1."/>
      <w:lvlJc w:val="left"/>
      <w:pPr>
        <w:tabs>
          <w:tab w:val="left" w:pos="720"/>
        </w:tabs>
        <w:ind w:left="720" w:hanging="360"/>
      </w:pPr>
    </w:lvl>
    <w:lvl w:ilvl="1" w:tplc="04090019" w:tentative="1">
      <w:start w:val="1"/>
      <w:numFmt w:val="lowerLetter"/>
      <w:lvlText w:val="%2."/>
      <w:lvlJc w:val="left"/>
      <w:pPr>
        <w:tabs>
          <w:tab w:val="left" w:pos="1440"/>
        </w:tabs>
        <w:ind w:left="1440" w:hanging="360"/>
      </w:p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31" w15:restartNumberingAfterBreak="0">
    <w:nsid w:val="0000001F"/>
    <w:multiLevelType w:val="singleLevel"/>
    <w:tmpl w:val="6A0A7DF8"/>
    <w:lvl w:ilvl="0">
      <w:start w:val="1"/>
      <w:numFmt w:val="decimal"/>
      <w:pStyle w:val="ListNumber"/>
      <w:lvlText w:val="%1."/>
      <w:lvlJc w:val="left"/>
      <w:pPr>
        <w:tabs>
          <w:tab w:val="left" w:pos="360"/>
        </w:tabs>
        <w:ind w:left="360" w:hanging="360"/>
      </w:pPr>
    </w:lvl>
  </w:abstractNum>
  <w:num w:numId="1">
    <w:abstractNumId w:val="19"/>
  </w:num>
  <w:num w:numId="2">
    <w:abstractNumId w:val="29"/>
  </w:num>
  <w:num w:numId="3">
    <w:abstractNumId w:val="31"/>
  </w:num>
  <w:num w:numId="4">
    <w:abstractNumId w:val="16"/>
  </w:num>
  <w:num w:numId="5">
    <w:abstractNumId w:val="4"/>
  </w:num>
  <w:num w:numId="6">
    <w:abstractNumId w:val="18"/>
  </w:num>
  <w:num w:numId="7">
    <w:abstractNumId w:val="24"/>
  </w:num>
  <w:num w:numId="8">
    <w:abstractNumId w:val="11"/>
  </w:num>
  <w:num w:numId="9">
    <w:abstractNumId w:val="28"/>
  </w:num>
  <w:num w:numId="10">
    <w:abstractNumId w:val="3"/>
  </w:num>
  <w:num w:numId="11">
    <w:abstractNumId w:val="9"/>
  </w:num>
  <w:num w:numId="12">
    <w:abstractNumId w:val="6"/>
  </w:num>
  <w:num w:numId="13">
    <w:abstractNumId w:val="21"/>
  </w:num>
  <w:num w:numId="14">
    <w:abstractNumId w:val="1"/>
  </w:num>
  <w:num w:numId="15">
    <w:abstractNumId w:val="0"/>
  </w:num>
  <w:num w:numId="16">
    <w:abstractNumId w:val="23"/>
  </w:num>
  <w:num w:numId="17">
    <w:abstractNumId w:val="26"/>
  </w:num>
  <w:num w:numId="18">
    <w:abstractNumId w:val="10"/>
  </w:num>
  <w:num w:numId="19">
    <w:abstractNumId w:val="20"/>
  </w:num>
  <w:num w:numId="20">
    <w:abstractNumId w:val="8"/>
  </w:num>
  <w:num w:numId="21">
    <w:abstractNumId w:val="5"/>
  </w:num>
  <w:num w:numId="22">
    <w:abstractNumId w:val="12"/>
  </w:num>
  <w:num w:numId="23">
    <w:abstractNumId w:val="27"/>
  </w:num>
  <w:num w:numId="24">
    <w:abstractNumId w:val="15"/>
  </w:num>
  <w:num w:numId="25">
    <w:abstractNumId w:val="30"/>
  </w:num>
  <w:num w:numId="26">
    <w:abstractNumId w:val="25"/>
  </w:num>
  <w:num w:numId="27">
    <w:abstractNumId w:val="2"/>
  </w:num>
  <w:num w:numId="28">
    <w:abstractNumId w:val="22"/>
  </w:num>
  <w:num w:numId="29">
    <w:abstractNumId w:val="17"/>
  </w:num>
  <w:num w:numId="30">
    <w:abstractNumId w:val="7"/>
  </w:num>
  <w:num w:numId="31">
    <w:abstractNumId w:val="13"/>
  </w:num>
  <w:num w:numId="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rawingGridHorizontalSpacing w:val="120"/>
  <w:drawingGridVerticalSpacing w:val="163"/>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D02"/>
    <w:rsid w:val="00017C6D"/>
    <w:rsid w:val="00052CDF"/>
    <w:rsid w:val="00236B38"/>
    <w:rsid w:val="00397D02"/>
    <w:rsid w:val="00404DF7"/>
    <w:rsid w:val="00413150"/>
    <w:rsid w:val="00413483"/>
    <w:rsid w:val="004D1462"/>
    <w:rsid w:val="004F2D0D"/>
    <w:rsid w:val="00532C38"/>
    <w:rsid w:val="00550E74"/>
    <w:rsid w:val="005C2F4D"/>
    <w:rsid w:val="007409D3"/>
    <w:rsid w:val="00837EBC"/>
    <w:rsid w:val="00971C77"/>
    <w:rsid w:val="00C95B2A"/>
    <w:rsid w:val="00CF4C00"/>
    <w:rsid w:val="00D34247"/>
    <w:rsid w:val="00EB07C5"/>
    <w:rsid w:val="00F64B42"/>
    <w:rsid w:val="00F64D2C"/>
    <w:rsid w:val="00FA0B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E1F89D"/>
  <w15:docId w15:val="{8DED11E4-768B-40F0-970B-98BC5BA3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cs="Lucida Sans Unicode"/>
      <w:szCs w:val="24"/>
    </w:rPr>
  </w:style>
  <w:style w:type="paragraph" w:styleId="Heading1">
    <w:name w:val="heading 1"/>
    <w:basedOn w:val="Normal"/>
    <w:next w:val="Normal"/>
    <w:qFormat/>
    <w:pPr>
      <w:keepNext/>
      <w:spacing w:before="240" w:after="60"/>
      <w:jc w:val="center"/>
      <w:outlineLvl w:val="0"/>
    </w:pPr>
    <w:rPr>
      <w:rFonts w:ascii="Times New Roman" w:hAnsi="Times New Roman" w:cs="Times New Roman"/>
      <w:kern w:val="32"/>
      <w:szCs w:val="32"/>
    </w:rPr>
  </w:style>
  <w:style w:type="paragraph" w:styleId="Heading2">
    <w:name w:val="heading 2"/>
    <w:basedOn w:val="Normal"/>
    <w:next w:val="Normal"/>
    <w:qFormat/>
    <w:pPr>
      <w:keepNext/>
      <w:spacing w:before="240" w:after="60"/>
      <w:outlineLvl w:val="1"/>
    </w:pPr>
    <w:rPr>
      <w:rFonts w:ascii="Times New Roman" w:hAnsi="Times New Roman" w:cs="Times New Roman"/>
      <w:bCs/>
      <w:iCs/>
      <w:szCs w:val="28"/>
    </w:rPr>
  </w:style>
  <w:style w:type="paragraph" w:styleId="Heading3">
    <w:name w:val="heading 3"/>
    <w:basedOn w:val="Normal"/>
    <w:next w:val="Normal"/>
    <w:qFormat/>
    <w:pPr>
      <w:keepNext/>
      <w:spacing w:before="240" w:after="60"/>
      <w:outlineLvl w:val="2"/>
    </w:pPr>
    <w:rPr>
      <w:rFonts w:cs="Arial"/>
      <w:bCs/>
      <w:sz w:val="24"/>
      <w:szCs w:val="26"/>
    </w:rPr>
  </w:style>
  <w:style w:type="paragraph" w:styleId="Heading4">
    <w:name w:val="heading 4"/>
    <w:basedOn w:val="Normal"/>
    <w:next w:val="Normal"/>
    <w:qFormat/>
    <w:pPr>
      <w:keepNext/>
      <w:spacing w:before="240" w:after="60"/>
      <w:outlineLvl w:val="3"/>
    </w:pPr>
    <w:rPr>
      <w:rFonts w:cs="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rFonts w:cs="Times New Roman"/>
      <w:b/>
      <w:bCs/>
      <w:sz w:val="22"/>
      <w:szCs w:val="22"/>
    </w:rPr>
  </w:style>
  <w:style w:type="paragraph" w:styleId="Heading7">
    <w:name w:val="heading 7"/>
    <w:basedOn w:val="Normal"/>
    <w:next w:val="Normal"/>
    <w:qFormat/>
    <w:pPr>
      <w:spacing w:before="240" w:after="60"/>
      <w:outlineLvl w:val="6"/>
    </w:pPr>
    <w:rPr>
      <w:rFonts w:cs="Times New Roman"/>
    </w:rPr>
  </w:style>
  <w:style w:type="paragraph" w:styleId="Heading8">
    <w:name w:val="heading 8"/>
    <w:basedOn w:val="Normal"/>
    <w:next w:val="Normal"/>
    <w:qFormat/>
    <w:pPr>
      <w:spacing w:before="240" w:after="60"/>
      <w:outlineLvl w:val="7"/>
    </w:pPr>
    <w:rPr>
      <w:rFonts w:cs="Times New Roman"/>
      <w:i/>
      <w:iCs/>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cs="Times New Roman"/>
    </w:rPr>
  </w:style>
  <w:style w:type="paragraph" w:styleId="Footer">
    <w:name w:val="footer"/>
    <w:basedOn w:val="Normal"/>
    <w:pPr>
      <w:tabs>
        <w:tab w:val="center" w:pos="4320"/>
        <w:tab w:val="right" w:pos="8640"/>
      </w:tabs>
    </w:pPr>
  </w:style>
  <w:style w:type="paragraph" w:styleId="EndnoteText">
    <w:name w:val="endnote text"/>
    <w:basedOn w:val="Normal"/>
    <w:rPr>
      <w:szCs w:val="20"/>
    </w:rPr>
  </w:style>
  <w:style w:type="paragraph" w:styleId="E-mailSignature">
    <w:name w:val="E-mail Signature"/>
    <w:basedOn w:val="Normal"/>
  </w:style>
  <w:style w:type="paragraph" w:styleId="DocumentMap">
    <w:name w:val="Document Map"/>
    <w:basedOn w:val="Normal"/>
    <w:pPr>
      <w:shd w:val="clear" w:color="auto" w:fill="000080"/>
    </w:pPr>
    <w:rPr>
      <w:rFonts w:cs="Tahoma"/>
    </w:rPr>
  </w:style>
  <w:style w:type="paragraph" w:styleId="Date">
    <w:name w:val="Date"/>
    <w:basedOn w:val="Normal"/>
    <w:next w:val="Normal"/>
  </w:style>
  <w:style w:type="paragraph" w:styleId="Caption">
    <w:name w:val="caption"/>
    <w:basedOn w:val="Normal"/>
    <w:next w:val="Normal"/>
    <w:qFormat/>
    <w:pPr>
      <w:spacing w:before="120" w:after="120"/>
    </w:pPr>
    <w:rPr>
      <w:b/>
      <w:bCs/>
      <w:szCs w:val="20"/>
    </w:rPr>
  </w:style>
  <w:style w:type="paragraph" w:styleId="MacroText">
    <w:name w:val="macro"/>
    <w:pPr>
      <w:tabs>
        <w:tab w:val="left" w:pos="480"/>
        <w:tab w:val="left" w:pos="960"/>
        <w:tab w:val="left" w:pos="1440"/>
        <w:tab w:val="left" w:pos="1920"/>
        <w:tab w:val="left" w:pos="2400"/>
        <w:tab w:val="left" w:pos="2880"/>
        <w:tab w:val="left" w:pos="3360"/>
        <w:tab w:val="left" w:pos="3840"/>
        <w:tab w:val="left" w:pos="4320"/>
      </w:tabs>
    </w:pPr>
    <w:rPr>
      <w:rFonts w:ascii="Verdana" w:hAnsi="Verdana" w:cs="Courier New"/>
      <w:sz w:val="18"/>
    </w:rPr>
  </w:style>
  <w:style w:type="paragraph" w:styleId="ListNumber">
    <w:name w:val="List Number"/>
    <w:basedOn w:val="Normal"/>
    <w:pPr>
      <w:numPr>
        <w:numId w:val="3"/>
      </w:numPr>
    </w:pPr>
  </w:style>
  <w:style w:type="character" w:styleId="LineNumber">
    <w:name w:val="line number"/>
    <w:rPr>
      <w:rFonts w:ascii="Verdana" w:hAnsi="Verdana"/>
      <w:sz w:val="18"/>
    </w:rPr>
  </w:style>
  <w:style w:type="character" w:styleId="Hyperlink">
    <w:name w:val="Hyperlink"/>
    <w:uiPriority w:val="99"/>
    <w:rPr>
      <w:rFonts w:ascii="Verdana" w:hAnsi="Verdana"/>
      <w:color w:val="0000FF"/>
      <w:sz w:val="18"/>
      <w:u w:val="single"/>
    </w:rPr>
  </w:style>
  <w:style w:type="character" w:styleId="EndnoteReference">
    <w:name w:val="endnote reference"/>
    <w:rPr>
      <w:rFonts w:ascii="Verdana" w:hAnsi="Verdana"/>
      <w:vertAlign w:val="superscript"/>
    </w:rPr>
  </w:style>
  <w:style w:type="character" w:styleId="FollowedHyperlink">
    <w:name w:val="FollowedHyperlink"/>
    <w:rPr>
      <w:rFonts w:ascii="Verdana" w:hAnsi="Verdana"/>
      <w:color w:val="800080"/>
      <w:u w:val="single"/>
    </w:rPr>
  </w:style>
  <w:style w:type="paragraph" w:styleId="Index1">
    <w:name w:val="index 1"/>
    <w:basedOn w:val="Normal"/>
    <w:next w:val="Normal"/>
    <w:pPr>
      <w:ind w:left="240" w:hanging="240"/>
    </w:pPr>
    <w:rPr>
      <w:rFonts w:ascii="Times New Roman" w:hAnsi="Times New Roman" w:cs="Times New Roman"/>
    </w:rPr>
  </w:style>
  <w:style w:type="paragraph" w:styleId="Index2">
    <w:name w:val="index 2"/>
    <w:basedOn w:val="Normal"/>
    <w:next w:val="Normal"/>
    <w:pPr>
      <w:ind w:left="480" w:hanging="240"/>
    </w:pPr>
  </w:style>
  <w:style w:type="paragraph" w:styleId="Index3">
    <w:name w:val="index 3"/>
    <w:basedOn w:val="Normal"/>
    <w:next w:val="Normal"/>
    <w:pPr>
      <w:ind w:left="720" w:hanging="240"/>
    </w:pPr>
  </w:style>
  <w:style w:type="paragraph" w:styleId="List">
    <w:name w:val="List"/>
    <w:basedOn w:val="Normal"/>
    <w:pPr>
      <w:ind w:left="360" w:hanging="360"/>
    </w:pPr>
  </w:style>
  <w:style w:type="paragraph" w:styleId="ListBullet">
    <w:name w:val="List Bullet"/>
    <w:basedOn w:val="Normal"/>
    <w:pPr>
      <w:numPr>
        <w:numId w:val="15"/>
      </w:numPr>
    </w:pPr>
  </w:style>
  <w:style w:type="paragraph" w:styleId="NormalWeb">
    <w:name w:val="Normal (Web)"/>
    <w:basedOn w:val="Normal"/>
    <w:rPr>
      <w:rFonts w:cs="Times New Roman"/>
    </w:rPr>
  </w:style>
  <w:style w:type="character" w:styleId="PageNumber">
    <w:name w:val="page number"/>
    <w:rPr>
      <w:rFonts w:ascii="Verdana" w:hAnsi="Verdana"/>
      <w:sz w:val="18"/>
    </w:rPr>
  </w:style>
  <w:style w:type="paragraph" w:styleId="TOC1">
    <w:name w:val="toc 1"/>
    <w:basedOn w:val="Normal"/>
    <w:next w:val="Normal"/>
    <w:uiPriority w:val="39"/>
  </w:style>
  <w:style w:type="paragraph" w:styleId="TOC2">
    <w:name w:val="toc 2"/>
    <w:basedOn w:val="Normal"/>
    <w:next w:val="Normal"/>
    <w:uiPriority w:val="39"/>
    <w:pPr>
      <w:ind w:left="200"/>
    </w:pPr>
  </w:style>
  <w:style w:type="paragraph" w:styleId="TOC3">
    <w:name w:val="toc 3"/>
    <w:basedOn w:val="Normal"/>
    <w:next w:val="Normal"/>
    <w:pPr>
      <w:ind w:left="400"/>
    </w:pPr>
  </w:style>
  <w:style w:type="paragraph" w:styleId="TOC4">
    <w:name w:val="toc 4"/>
    <w:basedOn w:val="Normal"/>
    <w:next w:val="Normal"/>
    <w:pPr>
      <w:ind w:left="600"/>
    </w:pPr>
  </w:style>
  <w:style w:type="paragraph" w:styleId="TOC5">
    <w:name w:val="toc 5"/>
    <w:basedOn w:val="Normal"/>
    <w:next w:val="Normal"/>
    <w:pPr>
      <w:ind w:left="800"/>
    </w:pPr>
  </w:style>
  <w:style w:type="paragraph" w:styleId="TOC6">
    <w:name w:val="toc 6"/>
    <w:basedOn w:val="Normal"/>
    <w:next w:val="Normal"/>
    <w:pPr>
      <w:ind w:left="1000"/>
    </w:pPr>
  </w:style>
  <w:style w:type="paragraph" w:styleId="TOC7">
    <w:name w:val="toc 7"/>
    <w:basedOn w:val="Normal"/>
    <w:next w:val="Normal"/>
    <w:pPr>
      <w:ind w:left="1200"/>
    </w:pPr>
  </w:style>
  <w:style w:type="paragraph" w:styleId="TOC8">
    <w:name w:val="toc 8"/>
    <w:basedOn w:val="Normal"/>
    <w:next w:val="Normal"/>
    <w:pPr>
      <w:ind w:left="1400"/>
    </w:pPr>
  </w:style>
  <w:style w:type="paragraph" w:styleId="TOC9">
    <w:name w:val="toc 9"/>
    <w:basedOn w:val="Normal"/>
    <w:next w:val="Normal"/>
    <w:pPr>
      <w:ind w:left="1600"/>
    </w:pPr>
  </w:style>
  <w:style w:type="paragraph" w:styleId="BodyText">
    <w:name w:val="Body Text"/>
    <w:basedOn w:val="Normal"/>
    <w:pPr>
      <w:spacing w:line="480" w:lineRule="auto"/>
    </w:pPr>
    <w:rPr>
      <w:rFonts w:ascii="Times New Roman" w:hAnsi="Times New Roman" w:cs="Times New Roman"/>
      <w:color w:val="000000"/>
      <w:szCs w:val="20"/>
    </w:rPr>
  </w:style>
  <w:style w:type="paragraph" w:styleId="BodyTextIndent">
    <w:name w:val="Body Text Indent"/>
    <w:basedOn w:val="Normal"/>
    <w:pPr>
      <w:spacing w:line="480" w:lineRule="auto"/>
      <w:ind w:left="720"/>
    </w:pPr>
    <w:rPr>
      <w:rFonts w:ascii="Times New Roman" w:hAnsi="Times New Roman" w:cs="Times New Roman"/>
      <w:color w:val="000000"/>
      <w:szCs w:val="20"/>
    </w:rPr>
  </w:style>
  <w:style w:type="paragraph" w:styleId="BodyTextIndent2">
    <w:name w:val="Body Text Indent 2"/>
    <w:basedOn w:val="Normal"/>
    <w:pPr>
      <w:spacing w:line="480" w:lineRule="auto"/>
      <w:ind w:firstLine="720"/>
    </w:pPr>
    <w:rPr>
      <w:rFonts w:ascii="Times New Roman" w:hAnsi="Times New Roman" w:cs="Times New Roman"/>
      <w:color w:val="000000"/>
      <w:szCs w:val="20"/>
    </w:rPr>
  </w:style>
  <w:style w:type="paragraph" w:styleId="BodyTextIndent3">
    <w:name w:val="Body Text Indent 3"/>
    <w:basedOn w:val="Normal"/>
    <w:pPr>
      <w:spacing w:line="480" w:lineRule="auto"/>
      <w:ind w:firstLine="720"/>
    </w:pPr>
    <w:rPr>
      <w:rFonts w:ascii="Times New Roman" w:hAnsi="Times New Roman" w:cs="Times New Roman"/>
    </w:rPr>
  </w:style>
  <w:style w:type="paragraph" w:styleId="PlainText">
    <w:name w:val="Plain Text"/>
    <w:basedOn w:val="Normal"/>
    <w:pPr>
      <w:spacing w:before="100" w:beforeAutospacing="1" w:after="100" w:afterAutospacing="1"/>
    </w:pPr>
    <w:rPr>
      <w:rFonts w:eastAsia="Arial Unicode MS" w:cs="Arial"/>
      <w:color w:val="000000"/>
      <w:sz w:val="24"/>
    </w:rPr>
  </w:style>
  <w:style w:type="character" w:customStyle="1" w:styleId="grame">
    <w:name w:val="grame"/>
    <w:basedOn w:val="DefaultParagraphFont"/>
  </w:style>
  <w:style w:type="character" w:customStyle="1" w:styleId="HeaderChar">
    <w:name w:val="Header Char"/>
    <w:link w:val="Header"/>
    <w:uiPriority w:val="99"/>
    <w:rPr>
      <w:rFonts w:ascii="Arial" w:hAnsi="Arial" w:cs="Lucida Sans Unicode"/>
      <w:szCs w:val="24"/>
      <w:lang w:eastAsia="en-US"/>
    </w:rPr>
  </w:style>
  <w:style w:type="paragraph" w:styleId="TOCHeading">
    <w:name w:val="TOC Heading"/>
    <w:basedOn w:val="Heading1"/>
    <w:next w:val="Normal"/>
    <w:uiPriority w:val="39"/>
    <w:qFormat/>
    <w:pPr>
      <w:keepLines/>
      <w:spacing w:before="480" w:after="0" w:line="276" w:lineRule="auto"/>
      <w:jc w:val="left"/>
      <w:outlineLvl w:val="9"/>
    </w:pPr>
    <w:rPr>
      <w:rFonts w:ascii="Cambria" w:eastAsia="MS Gothic" w:hAnsi="Cambria"/>
      <w:b/>
      <w:bCs/>
      <w:color w:val="365F91"/>
      <w:kern w:val="0"/>
      <w:sz w:val="28"/>
      <w:szCs w:val="28"/>
      <w:lang w:eastAsia="ja-JP"/>
    </w:rPr>
  </w:style>
  <w:style w:type="character" w:styleId="CommentReference">
    <w:name w:val="annotation reference"/>
    <w:uiPriority w:val="99"/>
    <w:rPr>
      <w:sz w:val="18"/>
      <w:szCs w:val="18"/>
    </w:rPr>
  </w:style>
  <w:style w:type="paragraph" w:styleId="CommentText">
    <w:name w:val="annotation text"/>
    <w:basedOn w:val="Normal"/>
    <w:link w:val="CommentTextChar"/>
    <w:uiPriority w:val="99"/>
    <w:rPr>
      <w:rFonts w:cs="Times New Roman"/>
      <w:sz w:val="24"/>
    </w:rPr>
  </w:style>
  <w:style w:type="character" w:customStyle="1" w:styleId="CommentTextChar">
    <w:name w:val="Comment Text Char"/>
    <w:link w:val="CommentText"/>
    <w:uiPriority w:val="99"/>
    <w:rPr>
      <w:rFonts w:ascii="Arial" w:hAnsi="Arial" w:cs="Lucida Sans Unicode"/>
      <w:sz w:val="24"/>
      <w:szCs w:val="24"/>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rPr>
      <w:rFonts w:ascii="Arial" w:hAnsi="Arial" w:cs="Lucida Sans Unicode"/>
      <w:b/>
      <w:bCs/>
      <w:sz w:val="24"/>
      <w:szCs w:val="24"/>
    </w:rPr>
  </w:style>
  <w:style w:type="paragraph" w:styleId="BalloonText">
    <w:name w:val="Balloon Text"/>
    <w:basedOn w:val="Normal"/>
    <w:link w:val="BalloonTextChar"/>
    <w:uiPriority w:val="99"/>
    <w:rPr>
      <w:rFonts w:ascii="Lucida Grande" w:hAnsi="Lucida Grande" w:cs="Times New Roman"/>
      <w:sz w:val="18"/>
      <w:szCs w:val="18"/>
    </w:rPr>
  </w:style>
  <w:style w:type="character" w:customStyle="1" w:styleId="BalloonTextChar">
    <w:name w:val="Balloon Text Char"/>
    <w:link w:val="BalloonText"/>
    <w:uiPriority w:val="99"/>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Running Head:</vt:lpstr>
    </vt:vector>
  </TitlesOfParts>
  <Company>BOCES</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dc:title>
  <dc:creator>Jennifer H Austin</dc:creator>
  <cp:lastModifiedBy>Vincent</cp:lastModifiedBy>
  <cp:revision>15</cp:revision>
  <cp:lastPrinted>2012-04-25T18:28:00Z</cp:lastPrinted>
  <dcterms:created xsi:type="dcterms:W3CDTF">2018-08-19T19:38:00Z</dcterms:created>
  <dcterms:modified xsi:type="dcterms:W3CDTF">2018-08-19T20:45:00Z</dcterms:modified>
</cp:coreProperties>
</file>